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6B7D1" w14:textId="60E6B315" w:rsidR="00773571" w:rsidRPr="00773571" w:rsidRDefault="00773571" w:rsidP="00773571">
      <w:pPr>
        <w:pStyle w:val="af3"/>
        <w:jc w:val="right"/>
        <w:rPr>
          <w:rFonts w:ascii="Tahoma" w:hAnsi="Tahoma" w:cs="Tahoma"/>
          <w:sz w:val="20"/>
          <w:szCs w:val="20"/>
        </w:rPr>
      </w:pPr>
      <w:bookmarkStart w:id="0" w:name="_Toc494195685"/>
      <w:r w:rsidRPr="00773571">
        <w:rPr>
          <w:rFonts w:ascii="Tahoma" w:hAnsi="Tahoma" w:cs="Tahoma"/>
          <w:sz w:val="20"/>
          <w:szCs w:val="20"/>
        </w:rPr>
        <w:t>Приложение №8 к Информационной карте</w:t>
      </w:r>
    </w:p>
    <w:p w14:paraId="05BBF765" w14:textId="2FEDABDB" w:rsidR="00C3190A" w:rsidRPr="00773571" w:rsidRDefault="00C3190A" w:rsidP="009D4D95">
      <w:pPr>
        <w:pStyle w:val="41"/>
        <w:jc w:val="center"/>
        <w:rPr>
          <w:rFonts w:ascii="Tahoma" w:hAnsi="Tahoma" w:cs="Tahoma"/>
          <w:i w:val="0"/>
          <w:color w:val="auto"/>
          <w:sz w:val="20"/>
          <w:szCs w:val="20"/>
        </w:rPr>
      </w:pPr>
      <w:r w:rsidRPr="00773571">
        <w:rPr>
          <w:rFonts w:ascii="Tahoma" w:hAnsi="Tahoma" w:cs="Tahoma"/>
          <w:i w:val="0"/>
          <w:color w:val="auto"/>
          <w:sz w:val="20"/>
          <w:szCs w:val="20"/>
        </w:rPr>
        <w:t>Техническое задание</w:t>
      </w:r>
      <w:bookmarkEnd w:id="0"/>
    </w:p>
    <w:p w14:paraId="790917BB" w14:textId="03900C0B" w:rsidR="00C906CC" w:rsidRPr="00773571" w:rsidRDefault="005D2B5B" w:rsidP="00C906CC">
      <w:pPr>
        <w:pStyle w:val="ad"/>
        <w:jc w:val="center"/>
        <w:rPr>
          <w:rFonts w:ascii="Tahoma" w:hAnsi="Tahoma" w:cs="Tahoma"/>
          <w:i w:val="0"/>
          <w:color w:val="000000" w:themeColor="text1"/>
          <w:lang w:val="ru-RU"/>
        </w:rPr>
      </w:pPr>
      <w:bookmarkStart w:id="1" w:name="_Hlk190956713"/>
      <w:bookmarkStart w:id="2" w:name="_Toc454813218"/>
      <w:bookmarkStart w:id="3" w:name="_Toc456089758"/>
      <w:bookmarkStart w:id="4" w:name="_Toc456254323"/>
      <w:bookmarkStart w:id="5" w:name="_Toc494195686"/>
      <w:r w:rsidRPr="00773571">
        <w:rPr>
          <w:rFonts w:ascii="Tahoma" w:eastAsiaTheme="majorEastAsia" w:hAnsi="Tahoma" w:cs="Tahoma"/>
          <w:i w:val="0"/>
          <w:lang w:val="ru-RU" w:bidi="ar-SA"/>
        </w:rPr>
        <w:t>На поставку</w:t>
      </w:r>
      <w:r w:rsidRPr="00773571">
        <w:rPr>
          <w:rFonts w:ascii="Tahoma" w:hAnsi="Tahoma" w:cs="Tahoma"/>
          <w:noProof/>
          <w:lang w:val="ru-RU"/>
        </w:rPr>
        <w:t xml:space="preserve"> </w:t>
      </w:r>
      <w:r w:rsidR="007332B8" w:rsidRPr="00773571">
        <w:rPr>
          <w:rFonts w:ascii="Tahoma" w:hAnsi="Tahoma" w:cs="Tahoma"/>
          <w:i w:val="0"/>
          <w:shd w:val="clear" w:color="auto" w:fill="FFFFFF"/>
          <w:lang w:val="ru-RU"/>
        </w:rPr>
        <w:t>ремней стяжных кольцевых с храповым механизмом</w:t>
      </w:r>
    </w:p>
    <w:p w14:paraId="6CE04CAE" w14:textId="77777777" w:rsidR="00C906CC" w:rsidRPr="000C78F2" w:rsidRDefault="00C906CC" w:rsidP="00C906CC">
      <w:pPr>
        <w:spacing w:after="0" w:line="240" w:lineRule="auto"/>
        <w:jc w:val="center"/>
        <w:rPr>
          <w:rFonts w:ascii="Tahoma" w:hAnsi="Tahoma" w:cs="Tahoma"/>
          <w:color w:val="000000" w:themeColor="text1"/>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21"/>
        <w:gridCol w:w="7286"/>
      </w:tblGrid>
      <w:tr w:rsidR="00C906CC" w:rsidRPr="00773571" w14:paraId="2BD4EFB4" w14:textId="77777777" w:rsidTr="00C906CC">
        <w:trPr>
          <w:trHeight w:val="284"/>
          <w:jc w:val="center"/>
        </w:trPr>
        <w:tc>
          <w:tcPr>
            <w:tcW w:w="694" w:type="dxa"/>
          </w:tcPr>
          <w:p w14:paraId="73EA90D7" w14:textId="77777777" w:rsidR="00C906CC" w:rsidRPr="00773571" w:rsidRDefault="00C906CC" w:rsidP="00C906CC">
            <w:pPr>
              <w:spacing w:after="0" w:line="240" w:lineRule="auto"/>
              <w:jc w:val="center"/>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 п/п</w:t>
            </w:r>
          </w:p>
        </w:tc>
        <w:tc>
          <w:tcPr>
            <w:tcW w:w="2221" w:type="dxa"/>
          </w:tcPr>
          <w:p w14:paraId="08C37C06" w14:textId="77777777" w:rsidR="00C906CC" w:rsidRPr="00773571" w:rsidRDefault="00C906CC" w:rsidP="00C906CC">
            <w:pPr>
              <w:spacing w:after="0" w:line="240" w:lineRule="auto"/>
              <w:jc w:val="center"/>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Перечень основных данных и требований</w:t>
            </w:r>
          </w:p>
        </w:tc>
        <w:tc>
          <w:tcPr>
            <w:tcW w:w="7286" w:type="dxa"/>
            <w:vAlign w:val="center"/>
          </w:tcPr>
          <w:p w14:paraId="4E79A5A8" w14:textId="77777777" w:rsidR="00C906CC" w:rsidRPr="00773571" w:rsidRDefault="00C906CC" w:rsidP="00C906CC">
            <w:pPr>
              <w:snapToGrid w:val="0"/>
              <w:spacing w:after="0" w:line="240" w:lineRule="auto"/>
              <w:jc w:val="center"/>
              <w:rPr>
                <w:rFonts w:ascii="Tahoma" w:eastAsia="Calibri" w:hAnsi="Tahoma" w:cs="Tahoma"/>
                <w:color w:val="000000" w:themeColor="text1"/>
                <w:sz w:val="20"/>
                <w:szCs w:val="20"/>
              </w:rPr>
            </w:pPr>
            <w:r w:rsidRPr="00773571">
              <w:rPr>
                <w:rFonts w:ascii="Tahoma" w:eastAsia="Calibri" w:hAnsi="Tahoma" w:cs="Tahoma"/>
                <w:color w:val="000000" w:themeColor="text1"/>
                <w:sz w:val="20"/>
                <w:szCs w:val="20"/>
              </w:rPr>
              <w:t>Содержание</w:t>
            </w:r>
          </w:p>
        </w:tc>
      </w:tr>
      <w:tr w:rsidR="00C906CC" w:rsidRPr="00773571" w14:paraId="19D1B18A" w14:textId="77777777" w:rsidTr="00C906CC">
        <w:trPr>
          <w:trHeight w:val="284"/>
          <w:jc w:val="center"/>
        </w:trPr>
        <w:tc>
          <w:tcPr>
            <w:tcW w:w="694" w:type="dxa"/>
          </w:tcPr>
          <w:p w14:paraId="22FCA5C8" w14:textId="77777777" w:rsidR="00C906CC" w:rsidRPr="00773571" w:rsidRDefault="00C906CC" w:rsidP="00C906CC">
            <w:pPr>
              <w:spacing w:after="0" w:line="240" w:lineRule="auto"/>
              <w:jc w:val="center"/>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1</w:t>
            </w:r>
          </w:p>
        </w:tc>
        <w:tc>
          <w:tcPr>
            <w:tcW w:w="2221" w:type="dxa"/>
          </w:tcPr>
          <w:p w14:paraId="5170B7E1" w14:textId="77777777" w:rsidR="00C906CC" w:rsidRPr="00773571" w:rsidRDefault="00C906CC" w:rsidP="00C906CC">
            <w:pPr>
              <w:spacing w:after="0" w:line="240" w:lineRule="auto"/>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Предмет закупки</w:t>
            </w:r>
          </w:p>
        </w:tc>
        <w:tc>
          <w:tcPr>
            <w:tcW w:w="7286" w:type="dxa"/>
            <w:vAlign w:val="center"/>
          </w:tcPr>
          <w:p w14:paraId="6C4B24DA" w14:textId="062D86C0" w:rsidR="00C906CC" w:rsidRPr="00773571" w:rsidRDefault="00C906CC" w:rsidP="00C906CC">
            <w:pPr>
              <w:snapToGrid w:val="0"/>
              <w:spacing w:after="0" w:line="240" w:lineRule="auto"/>
              <w:jc w:val="both"/>
              <w:rPr>
                <w:rFonts w:ascii="Tahoma" w:eastAsia="Calibri" w:hAnsi="Tahoma" w:cs="Tahoma"/>
                <w:color w:val="000000" w:themeColor="text1"/>
                <w:sz w:val="20"/>
                <w:szCs w:val="20"/>
              </w:rPr>
            </w:pPr>
            <w:r w:rsidRPr="00773571">
              <w:rPr>
                <w:rFonts w:ascii="Tahoma" w:hAnsi="Tahoma" w:cs="Tahoma"/>
                <w:sz w:val="20"/>
                <w:szCs w:val="20"/>
              </w:rPr>
              <w:t xml:space="preserve">Поставка </w:t>
            </w:r>
            <w:r w:rsidR="007332B8" w:rsidRPr="00773571">
              <w:rPr>
                <w:rFonts w:ascii="Tahoma" w:hAnsi="Tahoma" w:cs="Tahoma"/>
                <w:sz w:val="20"/>
                <w:szCs w:val="20"/>
              </w:rPr>
              <w:t>р</w:t>
            </w:r>
            <w:r w:rsidR="007332B8" w:rsidRPr="00773571">
              <w:rPr>
                <w:rFonts w:ascii="Tahoma" w:hAnsi="Tahoma" w:cs="Tahoma"/>
                <w:sz w:val="20"/>
                <w:szCs w:val="20"/>
                <w:shd w:val="clear" w:color="auto" w:fill="FFFFFF"/>
              </w:rPr>
              <w:t xml:space="preserve">емней стяжных кольцевых </w:t>
            </w:r>
            <w:r w:rsidR="007332B8" w:rsidRPr="00773571">
              <w:rPr>
                <w:rFonts w:ascii="Tahoma" w:hAnsi="Tahoma" w:cs="Tahoma"/>
                <w:sz w:val="20"/>
                <w:szCs w:val="20"/>
              </w:rPr>
              <w:t>с храповым механизмом</w:t>
            </w:r>
            <w:r w:rsidRPr="00773571">
              <w:rPr>
                <w:rFonts w:ascii="Tahoma" w:hAnsi="Tahoma" w:cs="Tahoma"/>
                <w:sz w:val="20"/>
                <w:szCs w:val="20"/>
              </w:rPr>
              <w:t>.</w:t>
            </w:r>
          </w:p>
        </w:tc>
      </w:tr>
      <w:tr w:rsidR="00C906CC" w:rsidRPr="00773571" w14:paraId="04B0981E" w14:textId="77777777" w:rsidTr="00C906CC">
        <w:trPr>
          <w:trHeight w:val="284"/>
          <w:jc w:val="center"/>
        </w:trPr>
        <w:tc>
          <w:tcPr>
            <w:tcW w:w="694" w:type="dxa"/>
          </w:tcPr>
          <w:p w14:paraId="1C94B5CE" w14:textId="77777777" w:rsidR="00C906CC" w:rsidRPr="00773571" w:rsidRDefault="00C906CC" w:rsidP="00C906CC">
            <w:pPr>
              <w:spacing w:after="0" w:line="240" w:lineRule="auto"/>
              <w:jc w:val="center"/>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2</w:t>
            </w:r>
          </w:p>
        </w:tc>
        <w:tc>
          <w:tcPr>
            <w:tcW w:w="2221" w:type="dxa"/>
          </w:tcPr>
          <w:p w14:paraId="100F5BEF" w14:textId="77777777" w:rsidR="00C906CC" w:rsidRPr="00773571" w:rsidRDefault="00C906CC" w:rsidP="00C906CC">
            <w:pPr>
              <w:spacing w:after="0" w:line="240" w:lineRule="auto"/>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Цель закупки</w:t>
            </w:r>
          </w:p>
        </w:tc>
        <w:tc>
          <w:tcPr>
            <w:tcW w:w="7286" w:type="dxa"/>
            <w:vAlign w:val="center"/>
          </w:tcPr>
          <w:p w14:paraId="384686DD" w14:textId="60513DA7" w:rsidR="00C906CC" w:rsidRPr="00773571" w:rsidRDefault="00C906CC" w:rsidP="009E6845">
            <w:pPr>
              <w:spacing w:after="0" w:line="240" w:lineRule="auto"/>
              <w:rPr>
                <w:rFonts w:ascii="Tahoma" w:hAnsi="Tahoma" w:cs="Tahoma"/>
                <w:sz w:val="20"/>
                <w:szCs w:val="20"/>
              </w:rPr>
            </w:pPr>
            <w:r w:rsidRPr="00773571">
              <w:rPr>
                <w:rFonts w:ascii="Tahoma" w:hAnsi="Tahoma" w:cs="Tahoma"/>
                <w:sz w:val="20"/>
                <w:szCs w:val="20"/>
              </w:rPr>
              <w:t xml:space="preserve">Исполнение </w:t>
            </w:r>
            <w:r w:rsidR="009E6845" w:rsidRPr="00773571">
              <w:rPr>
                <w:rFonts w:ascii="Tahoma" w:hAnsi="Tahoma" w:cs="Tahoma"/>
                <w:sz w:val="20"/>
                <w:szCs w:val="20"/>
              </w:rPr>
              <w:t>ПЗ</w:t>
            </w:r>
          </w:p>
        </w:tc>
      </w:tr>
      <w:tr w:rsidR="00C906CC" w:rsidRPr="00773571" w14:paraId="6A042FF2" w14:textId="77777777" w:rsidTr="00C906CC">
        <w:trPr>
          <w:trHeight w:val="284"/>
          <w:jc w:val="center"/>
        </w:trPr>
        <w:tc>
          <w:tcPr>
            <w:tcW w:w="694" w:type="dxa"/>
          </w:tcPr>
          <w:p w14:paraId="05C8637C" w14:textId="77777777" w:rsidR="00C906CC" w:rsidRPr="00773571" w:rsidRDefault="00C906CC" w:rsidP="00C906CC">
            <w:pPr>
              <w:spacing w:after="0" w:line="240" w:lineRule="auto"/>
              <w:jc w:val="center"/>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3</w:t>
            </w:r>
          </w:p>
        </w:tc>
        <w:tc>
          <w:tcPr>
            <w:tcW w:w="2221" w:type="dxa"/>
          </w:tcPr>
          <w:p w14:paraId="739D4271" w14:textId="77777777" w:rsidR="00C906CC" w:rsidRPr="00773571" w:rsidRDefault="00C906CC" w:rsidP="00C906CC">
            <w:pPr>
              <w:spacing w:after="0" w:line="240" w:lineRule="auto"/>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Количество, комплектность,</w:t>
            </w:r>
          </w:p>
        </w:tc>
        <w:tc>
          <w:tcPr>
            <w:tcW w:w="7286" w:type="dxa"/>
            <w:vAlign w:val="center"/>
          </w:tcPr>
          <w:tbl>
            <w:tblPr>
              <w:tblStyle w:val="a7"/>
              <w:tblW w:w="0" w:type="auto"/>
              <w:tblLayout w:type="fixed"/>
              <w:tblLook w:val="04A0" w:firstRow="1" w:lastRow="0" w:firstColumn="1" w:lastColumn="0" w:noHBand="0" w:noVBand="1"/>
            </w:tblPr>
            <w:tblGrid>
              <w:gridCol w:w="793"/>
              <w:gridCol w:w="4394"/>
              <w:gridCol w:w="850"/>
              <w:gridCol w:w="1023"/>
            </w:tblGrid>
            <w:tr w:rsidR="00C906CC" w:rsidRPr="00773571" w14:paraId="4C7F8A00" w14:textId="77777777" w:rsidTr="009E6845">
              <w:tc>
                <w:tcPr>
                  <w:tcW w:w="793" w:type="dxa"/>
                </w:tcPr>
                <w:p w14:paraId="03E57CE6" w14:textId="77777777" w:rsidR="00C906CC" w:rsidRPr="00773571" w:rsidRDefault="00C906CC" w:rsidP="00C906CC">
                  <w:pPr>
                    <w:rPr>
                      <w:rFonts w:ascii="Tahoma" w:hAnsi="Tahoma" w:cs="Tahoma"/>
                      <w:sz w:val="20"/>
                      <w:szCs w:val="20"/>
                      <w:lang w:bidi="en-US"/>
                    </w:rPr>
                  </w:pPr>
                  <w:r w:rsidRPr="00773571">
                    <w:rPr>
                      <w:rFonts w:ascii="Tahoma" w:hAnsi="Tahoma" w:cs="Tahoma"/>
                      <w:sz w:val="20"/>
                      <w:szCs w:val="20"/>
                      <w:lang w:bidi="en-US"/>
                    </w:rPr>
                    <w:t>№ п/п</w:t>
                  </w:r>
                </w:p>
              </w:tc>
              <w:tc>
                <w:tcPr>
                  <w:tcW w:w="4394" w:type="dxa"/>
                </w:tcPr>
                <w:p w14:paraId="15F54113" w14:textId="77777777" w:rsidR="00C906CC" w:rsidRPr="00773571" w:rsidRDefault="00C906CC" w:rsidP="00902C81">
                  <w:pPr>
                    <w:jc w:val="center"/>
                    <w:rPr>
                      <w:rFonts w:ascii="Tahoma" w:hAnsi="Tahoma" w:cs="Tahoma"/>
                      <w:sz w:val="20"/>
                      <w:szCs w:val="20"/>
                      <w:lang w:bidi="en-US"/>
                    </w:rPr>
                  </w:pPr>
                  <w:r w:rsidRPr="00773571">
                    <w:rPr>
                      <w:rFonts w:ascii="Tahoma" w:hAnsi="Tahoma" w:cs="Tahoma"/>
                      <w:sz w:val="20"/>
                      <w:szCs w:val="20"/>
                      <w:lang w:bidi="en-US"/>
                    </w:rPr>
                    <w:t>Наименование</w:t>
                  </w:r>
                </w:p>
              </w:tc>
              <w:tc>
                <w:tcPr>
                  <w:tcW w:w="850" w:type="dxa"/>
                </w:tcPr>
                <w:p w14:paraId="7CCE2E3F" w14:textId="77777777" w:rsidR="00C906CC" w:rsidRPr="00773571" w:rsidRDefault="00C906CC" w:rsidP="009E6845">
                  <w:pPr>
                    <w:jc w:val="center"/>
                    <w:rPr>
                      <w:rFonts w:ascii="Tahoma" w:hAnsi="Tahoma" w:cs="Tahoma"/>
                      <w:sz w:val="20"/>
                      <w:szCs w:val="20"/>
                      <w:lang w:bidi="en-US"/>
                    </w:rPr>
                  </w:pPr>
                  <w:r w:rsidRPr="00773571">
                    <w:rPr>
                      <w:rFonts w:ascii="Tahoma" w:hAnsi="Tahoma" w:cs="Tahoma"/>
                      <w:sz w:val="20"/>
                      <w:szCs w:val="20"/>
                      <w:lang w:bidi="en-US"/>
                    </w:rPr>
                    <w:t>Ед. изм.</w:t>
                  </w:r>
                </w:p>
              </w:tc>
              <w:tc>
                <w:tcPr>
                  <w:tcW w:w="1023" w:type="dxa"/>
                </w:tcPr>
                <w:p w14:paraId="0CD11782" w14:textId="77777777" w:rsidR="00C906CC" w:rsidRPr="00773571" w:rsidRDefault="00C906CC" w:rsidP="00C906CC">
                  <w:pPr>
                    <w:rPr>
                      <w:rFonts w:ascii="Tahoma" w:hAnsi="Tahoma" w:cs="Tahoma"/>
                      <w:sz w:val="20"/>
                      <w:szCs w:val="20"/>
                      <w:lang w:bidi="en-US"/>
                    </w:rPr>
                  </w:pPr>
                  <w:r w:rsidRPr="00773571">
                    <w:rPr>
                      <w:rFonts w:ascii="Tahoma" w:hAnsi="Tahoma" w:cs="Tahoma"/>
                      <w:sz w:val="20"/>
                      <w:szCs w:val="20"/>
                      <w:lang w:bidi="en-US"/>
                    </w:rPr>
                    <w:t>Кол-во</w:t>
                  </w:r>
                </w:p>
              </w:tc>
            </w:tr>
            <w:tr w:rsidR="00C906CC" w:rsidRPr="00773571" w14:paraId="467FAC59" w14:textId="77777777" w:rsidTr="009E6845">
              <w:tc>
                <w:tcPr>
                  <w:tcW w:w="793" w:type="dxa"/>
                </w:tcPr>
                <w:p w14:paraId="53DE0F8B" w14:textId="77777777" w:rsidR="00C906CC" w:rsidRPr="00773571" w:rsidRDefault="00C906CC" w:rsidP="00C906CC">
                  <w:pPr>
                    <w:rPr>
                      <w:rFonts w:ascii="Tahoma" w:hAnsi="Tahoma" w:cs="Tahoma"/>
                      <w:sz w:val="20"/>
                      <w:szCs w:val="20"/>
                      <w:lang w:bidi="en-US"/>
                    </w:rPr>
                  </w:pPr>
                  <w:r w:rsidRPr="00773571">
                    <w:rPr>
                      <w:rFonts w:ascii="Tahoma" w:hAnsi="Tahoma" w:cs="Tahoma"/>
                      <w:sz w:val="20"/>
                      <w:szCs w:val="20"/>
                      <w:lang w:bidi="en-US"/>
                    </w:rPr>
                    <w:t>1</w:t>
                  </w:r>
                </w:p>
              </w:tc>
              <w:tc>
                <w:tcPr>
                  <w:tcW w:w="4394" w:type="dxa"/>
                </w:tcPr>
                <w:p w14:paraId="090736C5" w14:textId="44AC6BEB" w:rsidR="00C906CC" w:rsidRPr="00773571" w:rsidRDefault="007332B8" w:rsidP="00C906CC">
                  <w:pPr>
                    <w:rPr>
                      <w:rFonts w:ascii="Tahoma" w:hAnsi="Tahoma" w:cs="Tahoma"/>
                      <w:sz w:val="20"/>
                      <w:szCs w:val="20"/>
                      <w:lang w:bidi="en-US"/>
                    </w:rPr>
                  </w:pPr>
                  <w:r w:rsidRPr="00773571">
                    <w:rPr>
                      <w:rFonts w:ascii="Tahoma" w:eastAsia="Yu Gothic UI Semibold" w:hAnsi="Tahoma" w:cs="Tahoma"/>
                      <w:bCs/>
                      <w:sz w:val="20"/>
                      <w:szCs w:val="20"/>
                    </w:rPr>
                    <w:t>Ремень стяжной кольцевой Magnus</w:t>
                  </w:r>
                  <w:r w:rsidRPr="00773571">
                    <w:rPr>
                      <w:rFonts w:ascii="Tahoma" w:eastAsia="Yu Gothic UI Semibold" w:hAnsi="Tahoma" w:cs="Tahoma"/>
                      <w:sz w:val="20"/>
                      <w:szCs w:val="20"/>
                    </w:rPr>
                    <w:t xml:space="preserve"> </w:t>
                  </w:r>
                  <w:r w:rsidRPr="00773571">
                    <w:rPr>
                      <w:rFonts w:ascii="Tahoma" w:eastAsia="Yu Gothic UI Semibold" w:hAnsi="Tahoma" w:cs="Tahoma"/>
                      <w:bCs/>
                      <w:sz w:val="20"/>
                      <w:szCs w:val="20"/>
                      <w:lang w:val="en-US"/>
                    </w:rPr>
                    <w:t>profi</w:t>
                  </w:r>
                  <w:r w:rsidRPr="00773571">
                    <w:rPr>
                      <w:rFonts w:ascii="Tahoma" w:eastAsia="Yu Gothic UI Semibold" w:hAnsi="Tahoma" w:cs="Tahoma"/>
                      <w:bCs/>
                      <w:sz w:val="20"/>
                      <w:szCs w:val="20"/>
                    </w:rPr>
                    <w:t xml:space="preserve"> </w:t>
                  </w:r>
                  <w:r w:rsidRPr="00773571">
                    <w:rPr>
                      <w:rFonts w:ascii="Tahoma" w:hAnsi="Tahoma" w:cs="Tahoma"/>
                      <w:sz w:val="20"/>
                      <w:szCs w:val="20"/>
                    </w:rPr>
                    <w:t xml:space="preserve">с храповым механизмом </w:t>
                  </w:r>
                  <w:r w:rsidRPr="00773571">
                    <w:rPr>
                      <w:rFonts w:ascii="Tahoma" w:eastAsia="Yu Gothic UI Semibold" w:hAnsi="Tahoma" w:cs="Tahoma"/>
                      <w:bCs/>
                      <w:sz w:val="20"/>
                      <w:szCs w:val="20"/>
                    </w:rPr>
                    <w:t>или эквивалент</w:t>
                  </w:r>
                </w:p>
              </w:tc>
              <w:tc>
                <w:tcPr>
                  <w:tcW w:w="850" w:type="dxa"/>
                </w:tcPr>
                <w:p w14:paraId="74CCCCED" w14:textId="77777777" w:rsidR="00C906CC" w:rsidRPr="00773571" w:rsidRDefault="00C906CC" w:rsidP="009E6845">
                  <w:pPr>
                    <w:jc w:val="center"/>
                    <w:rPr>
                      <w:rFonts w:ascii="Tahoma" w:hAnsi="Tahoma" w:cs="Tahoma"/>
                      <w:sz w:val="20"/>
                      <w:szCs w:val="20"/>
                      <w:lang w:bidi="en-US"/>
                    </w:rPr>
                  </w:pPr>
                  <w:r w:rsidRPr="00773571">
                    <w:rPr>
                      <w:rFonts w:ascii="Tahoma" w:hAnsi="Tahoma" w:cs="Tahoma"/>
                      <w:sz w:val="20"/>
                      <w:szCs w:val="20"/>
                      <w:lang w:bidi="en-US"/>
                    </w:rPr>
                    <w:t>шт.</w:t>
                  </w:r>
                </w:p>
              </w:tc>
              <w:tc>
                <w:tcPr>
                  <w:tcW w:w="1023" w:type="dxa"/>
                </w:tcPr>
                <w:p w14:paraId="6FDE8420" w14:textId="6B49689B" w:rsidR="00C906CC" w:rsidRPr="00773571" w:rsidRDefault="00902C81" w:rsidP="00C906CC">
                  <w:pPr>
                    <w:rPr>
                      <w:rFonts w:ascii="Tahoma" w:hAnsi="Tahoma" w:cs="Tahoma"/>
                      <w:sz w:val="20"/>
                      <w:szCs w:val="20"/>
                      <w:lang w:bidi="en-US"/>
                    </w:rPr>
                  </w:pPr>
                  <w:r>
                    <w:rPr>
                      <w:rFonts w:ascii="Tahoma" w:hAnsi="Tahoma" w:cs="Tahoma"/>
                      <w:sz w:val="20"/>
                      <w:szCs w:val="20"/>
                      <w:lang w:bidi="en-US"/>
                    </w:rPr>
                    <w:t>1 330</w:t>
                  </w:r>
                </w:p>
              </w:tc>
            </w:tr>
          </w:tbl>
          <w:p w14:paraId="0935A4E9" w14:textId="77777777" w:rsidR="00C906CC" w:rsidRPr="00773571" w:rsidRDefault="00C906CC" w:rsidP="00C906CC">
            <w:pPr>
              <w:rPr>
                <w:rFonts w:ascii="Tahoma" w:hAnsi="Tahoma" w:cs="Tahoma"/>
                <w:sz w:val="20"/>
                <w:szCs w:val="20"/>
                <w:lang w:bidi="en-US"/>
              </w:rPr>
            </w:pPr>
          </w:p>
        </w:tc>
      </w:tr>
      <w:tr w:rsidR="00C906CC" w:rsidRPr="00773571" w14:paraId="3F3C9AEC" w14:textId="77777777" w:rsidTr="00C906CC">
        <w:trPr>
          <w:trHeight w:val="284"/>
          <w:jc w:val="center"/>
        </w:trPr>
        <w:tc>
          <w:tcPr>
            <w:tcW w:w="694" w:type="dxa"/>
          </w:tcPr>
          <w:p w14:paraId="3DB044AF" w14:textId="77777777" w:rsidR="00C906CC" w:rsidRPr="00773571" w:rsidRDefault="00C906CC" w:rsidP="00C906CC">
            <w:pPr>
              <w:spacing w:after="0" w:line="240" w:lineRule="auto"/>
              <w:jc w:val="center"/>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4</w:t>
            </w:r>
          </w:p>
        </w:tc>
        <w:tc>
          <w:tcPr>
            <w:tcW w:w="2221" w:type="dxa"/>
          </w:tcPr>
          <w:p w14:paraId="2E47CB63" w14:textId="77777777" w:rsidR="00C906CC" w:rsidRPr="00773571" w:rsidRDefault="00C906CC" w:rsidP="00C906CC">
            <w:pPr>
              <w:spacing w:after="0" w:line="240" w:lineRule="auto"/>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Технические характеристики</w:t>
            </w:r>
          </w:p>
        </w:tc>
        <w:tc>
          <w:tcPr>
            <w:tcW w:w="7286" w:type="dxa"/>
            <w:vAlign w:val="center"/>
          </w:tcPr>
          <w:tbl>
            <w:tblPr>
              <w:tblStyle w:val="a7"/>
              <w:tblW w:w="0" w:type="auto"/>
              <w:tblLayout w:type="fixed"/>
              <w:tblLook w:val="04A0" w:firstRow="1" w:lastRow="0" w:firstColumn="1" w:lastColumn="0" w:noHBand="0" w:noVBand="1"/>
            </w:tblPr>
            <w:tblGrid>
              <w:gridCol w:w="3486"/>
              <w:gridCol w:w="3574"/>
            </w:tblGrid>
            <w:tr w:rsidR="009E6845" w:rsidRPr="00773571" w14:paraId="5D79442D" w14:textId="77777777" w:rsidTr="00902C81">
              <w:tc>
                <w:tcPr>
                  <w:tcW w:w="3486" w:type="dxa"/>
                  <w:tcBorders>
                    <w:top w:val="single" w:sz="4" w:space="0" w:color="auto"/>
                    <w:bottom w:val="single" w:sz="4" w:space="0" w:color="auto"/>
                  </w:tcBorders>
                  <w:shd w:val="clear" w:color="auto" w:fill="auto"/>
                </w:tcPr>
                <w:p w14:paraId="54898B6B" w14:textId="508E30E6" w:rsidR="009E6845" w:rsidRPr="00773571" w:rsidRDefault="009E6845" w:rsidP="009E6845">
                  <w:pPr>
                    <w:rPr>
                      <w:rFonts w:ascii="Tahoma" w:hAnsi="Tahoma" w:cs="Tahoma"/>
                      <w:sz w:val="20"/>
                      <w:szCs w:val="20"/>
                    </w:rPr>
                  </w:pPr>
                  <w:r w:rsidRPr="00773571">
                    <w:rPr>
                      <w:rFonts w:ascii="Tahoma" w:eastAsia="Yu Gothic UI Semibold" w:hAnsi="Tahoma" w:cs="Tahoma"/>
                      <w:sz w:val="20"/>
                      <w:szCs w:val="20"/>
                    </w:rPr>
                    <w:t>Характеристики:</w:t>
                  </w:r>
                </w:p>
              </w:tc>
              <w:tc>
                <w:tcPr>
                  <w:tcW w:w="3574" w:type="dxa"/>
                </w:tcPr>
                <w:p w14:paraId="3BB658CB" w14:textId="77777777" w:rsidR="009E6845" w:rsidRPr="00773571" w:rsidRDefault="009E6845" w:rsidP="009E6845">
                  <w:pPr>
                    <w:rPr>
                      <w:rFonts w:ascii="Tahoma" w:hAnsi="Tahoma" w:cs="Tahoma"/>
                      <w:sz w:val="20"/>
                      <w:szCs w:val="20"/>
                    </w:rPr>
                  </w:pPr>
                  <w:r w:rsidRPr="00773571">
                    <w:rPr>
                      <w:rFonts w:ascii="Tahoma" w:hAnsi="Tahoma" w:cs="Tahoma"/>
                      <w:sz w:val="20"/>
                      <w:szCs w:val="20"/>
                    </w:rPr>
                    <w:t>Значение:</w:t>
                  </w:r>
                </w:p>
              </w:tc>
            </w:tr>
            <w:tr w:rsidR="009E6845" w:rsidRPr="00773571" w14:paraId="4E86315F" w14:textId="77777777" w:rsidTr="00902C81">
              <w:tc>
                <w:tcPr>
                  <w:tcW w:w="3486" w:type="dxa"/>
                  <w:tcBorders>
                    <w:top w:val="single" w:sz="4" w:space="0" w:color="auto"/>
                    <w:left w:val="single" w:sz="4" w:space="0" w:color="auto"/>
                    <w:bottom w:val="single" w:sz="4" w:space="0" w:color="auto"/>
                    <w:right w:val="single" w:sz="4" w:space="0" w:color="auto"/>
                  </w:tcBorders>
                  <w:shd w:val="clear" w:color="auto" w:fill="auto"/>
                </w:tcPr>
                <w:p w14:paraId="103969C9" w14:textId="1FEB7FE1" w:rsidR="009E6845" w:rsidRPr="00773571" w:rsidRDefault="009E6845" w:rsidP="009E6845">
                  <w:pPr>
                    <w:rPr>
                      <w:rFonts w:ascii="Tahoma" w:hAnsi="Tahoma" w:cs="Tahoma"/>
                      <w:sz w:val="20"/>
                      <w:szCs w:val="20"/>
                    </w:rPr>
                  </w:pPr>
                  <w:r w:rsidRPr="00773571">
                    <w:rPr>
                      <w:rFonts w:ascii="Tahoma" w:hAnsi="Tahoma" w:cs="Tahoma"/>
                      <w:color w:val="000000" w:themeColor="text1"/>
                      <w:sz w:val="20"/>
                      <w:szCs w:val="20"/>
                      <w:shd w:val="clear" w:color="auto" w:fill="FFFFFF"/>
                    </w:rPr>
                    <w:t>Допустимая нагрузка</w:t>
                  </w: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059C0C08" w14:textId="4B2900C2" w:rsidR="009E6845" w:rsidRPr="00773571" w:rsidRDefault="009E6845" w:rsidP="009E6845">
                  <w:pPr>
                    <w:rPr>
                      <w:rFonts w:ascii="Tahoma" w:hAnsi="Tahoma" w:cs="Tahoma"/>
                      <w:sz w:val="20"/>
                      <w:szCs w:val="20"/>
                    </w:rPr>
                  </w:pPr>
                  <w:r w:rsidRPr="00773571">
                    <w:rPr>
                      <w:rFonts w:ascii="Tahoma" w:hAnsi="Tahoma" w:cs="Tahoma"/>
                      <w:color w:val="000000" w:themeColor="text1"/>
                      <w:sz w:val="20"/>
                      <w:szCs w:val="20"/>
                    </w:rPr>
                    <w:t>Не менее 3 т</w:t>
                  </w:r>
                </w:p>
              </w:tc>
            </w:tr>
            <w:tr w:rsidR="009E6845" w:rsidRPr="00773571" w14:paraId="24C3F97D" w14:textId="77777777" w:rsidTr="00902C81">
              <w:tc>
                <w:tcPr>
                  <w:tcW w:w="3486" w:type="dxa"/>
                  <w:tcBorders>
                    <w:top w:val="single" w:sz="4" w:space="0" w:color="auto"/>
                    <w:left w:val="single" w:sz="4" w:space="0" w:color="auto"/>
                    <w:bottom w:val="single" w:sz="4" w:space="0" w:color="auto"/>
                    <w:right w:val="single" w:sz="4" w:space="0" w:color="auto"/>
                  </w:tcBorders>
                  <w:shd w:val="clear" w:color="auto" w:fill="auto"/>
                </w:tcPr>
                <w:p w14:paraId="0D20F8A2" w14:textId="2895AEE2" w:rsidR="009E6845" w:rsidRPr="00773571" w:rsidRDefault="009E6845" w:rsidP="009E6845">
                  <w:pPr>
                    <w:rPr>
                      <w:rFonts w:ascii="Tahoma" w:hAnsi="Tahoma" w:cs="Tahoma"/>
                      <w:sz w:val="20"/>
                      <w:szCs w:val="20"/>
                    </w:rPr>
                  </w:pPr>
                  <w:r w:rsidRPr="00773571">
                    <w:rPr>
                      <w:rFonts w:ascii="Tahoma" w:hAnsi="Tahoma" w:cs="Tahoma"/>
                      <w:sz w:val="20"/>
                      <w:szCs w:val="20"/>
                    </w:rPr>
                    <w:t>Затягивающий механизм</w:t>
                  </w: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44EF20A3" w14:textId="7F0EE365" w:rsidR="009E6845" w:rsidRPr="00773571" w:rsidRDefault="009E6845" w:rsidP="009E6845">
                  <w:pPr>
                    <w:rPr>
                      <w:rFonts w:ascii="Tahoma" w:hAnsi="Tahoma" w:cs="Tahoma"/>
                      <w:sz w:val="20"/>
                      <w:szCs w:val="20"/>
                    </w:rPr>
                  </w:pPr>
                  <w:r w:rsidRPr="00773571">
                    <w:rPr>
                      <w:rFonts w:ascii="Tahoma" w:hAnsi="Tahoma" w:cs="Tahoma"/>
                      <w:color w:val="000000" w:themeColor="text1"/>
                      <w:sz w:val="20"/>
                      <w:szCs w:val="20"/>
                    </w:rPr>
                    <w:t>Храповый</w:t>
                  </w:r>
                </w:p>
              </w:tc>
            </w:tr>
            <w:tr w:rsidR="009E6845" w:rsidRPr="00773571" w14:paraId="5E62C0C1" w14:textId="77777777" w:rsidTr="00902C81">
              <w:tc>
                <w:tcPr>
                  <w:tcW w:w="3486" w:type="dxa"/>
                  <w:tcBorders>
                    <w:top w:val="single" w:sz="4" w:space="0" w:color="auto"/>
                    <w:left w:val="single" w:sz="4" w:space="0" w:color="auto"/>
                    <w:bottom w:val="single" w:sz="4" w:space="0" w:color="auto"/>
                    <w:right w:val="single" w:sz="4" w:space="0" w:color="auto"/>
                  </w:tcBorders>
                  <w:shd w:val="clear" w:color="auto" w:fill="auto"/>
                </w:tcPr>
                <w:p w14:paraId="0D46F5F2" w14:textId="1162ED45" w:rsidR="009E6845" w:rsidRPr="00773571" w:rsidRDefault="009E6845" w:rsidP="009E6845">
                  <w:pPr>
                    <w:rPr>
                      <w:rFonts w:ascii="Tahoma" w:hAnsi="Tahoma" w:cs="Tahoma"/>
                      <w:sz w:val="20"/>
                      <w:szCs w:val="20"/>
                    </w:rPr>
                  </w:pPr>
                  <w:r w:rsidRPr="00773571">
                    <w:rPr>
                      <w:rFonts w:ascii="Tahoma" w:hAnsi="Tahoma" w:cs="Tahoma"/>
                      <w:color w:val="000000" w:themeColor="text1"/>
                      <w:sz w:val="20"/>
                      <w:szCs w:val="20"/>
                    </w:rPr>
                    <w:t xml:space="preserve">Длина </w:t>
                  </w: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76560DF7" w14:textId="7936A07C" w:rsidR="009E6845" w:rsidRPr="00773571" w:rsidRDefault="009E6845" w:rsidP="009E6845">
                  <w:pPr>
                    <w:rPr>
                      <w:rFonts w:ascii="Tahoma" w:hAnsi="Tahoma" w:cs="Tahoma"/>
                      <w:sz w:val="20"/>
                      <w:szCs w:val="20"/>
                    </w:rPr>
                  </w:pPr>
                  <w:r w:rsidRPr="00773571">
                    <w:rPr>
                      <w:rFonts w:ascii="Tahoma" w:eastAsia="Times New Roman" w:hAnsi="Tahoma" w:cs="Tahoma"/>
                      <w:color w:val="000000" w:themeColor="text1"/>
                      <w:sz w:val="20"/>
                      <w:szCs w:val="20"/>
                      <w:lang w:eastAsia="ru-RU"/>
                    </w:rPr>
                    <w:t>Не менее 6 м</w:t>
                  </w:r>
                </w:p>
              </w:tc>
            </w:tr>
            <w:tr w:rsidR="009E6845" w:rsidRPr="00773571" w14:paraId="43737264" w14:textId="77777777" w:rsidTr="00902C81">
              <w:tc>
                <w:tcPr>
                  <w:tcW w:w="3486" w:type="dxa"/>
                  <w:tcBorders>
                    <w:top w:val="single" w:sz="4" w:space="0" w:color="auto"/>
                    <w:left w:val="single" w:sz="4" w:space="0" w:color="auto"/>
                    <w:bottom w:val="single" w:sz="4" w:space="0" w:color="auto"/>
                    <w:right w:val="single" w:sz="4" w:space="0" w:color="auto"/>
                  </w:tcBorders>
                  <w:shd w:val="clear" w:color="auto" w:fill="auto"/>
                </w:tcPr>
                <w:p w14:paraId="0D89880E" w14:textId="1B352964" w:rsidR="009E6845" w:rsidRPr="00773571" w:rsidRDefault="009E6845" w:rsidP="009E6845">
                  <w:pPr>
                    <w:rPr>
                      <w:rFonts w:ascii="Tahoma" w:hAnsi="Tahoma" w:cs="Tahoma"/>
                      <w:sz w:val="20"/>
                      <w:szCs w:val="20"/>
                    </w:rPr>
                  </w:pPr>
                  <w:r w:rsidRPr="00773571">
                    <w:rPr>
                      <w:rFonts w:ascii="Tahoma" w:hAnsi="Tahoma" w:cs="Tahoma"/>
                      <w:color w:val="000000" w:themeColor="text1"/>
                      <w:sz w:val="20"/>
                      <w:szCs w:val="20"/>
                      <w:shd w:val="clear" w:color="auto" w:fill="FFFFFF"/>
                    </w:rPr>
                    <w:t>Рабочая нагрузка</w:t>
                  </w: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70352FB0" w14:textId="3FB7AC8F" w:rsidR="009E6845" w:rsidRPr="00773571" w:rsidRDefault="009E6845" w:rsidP="009E6845">
                  <w:pPr>
                    <w:rPr>
                      <w:rFonts w:ascii="Tahoma" w:hAnsi="Tahoma" w:cs="Tahoma"/>
                      <w:sz w:val="20"/>
                      <w:szCs w:val="20"/>
                    </w:rPr>
                  </w:pPr>
                  <w:r w:rsidRPr="00773571">
                    <w:rPr>
                      <w:rFonts w:ascii="Tahoma" w:hAnsi="Tahoma" w:cs="Tahoma"/>
                      <w:color w:val="000000" w:themeColor="text1"/>
                      <w:sz w:val="20"/>
                      <w:szCs w:val="20"/>
                      <w:shd w:val="clear" w:color="auto" w:fill="FFFFFF"/>
                    </w:rPr>
                    <w:t>Не менее 1,45 т, не более-3,2 т</w:t>
                  </w:r>
                </w:p>
              </w:tc>
            </w:tr>
            <w:tr w:rsidR="009E6845" w:rsidRPr="00773571" w14:paraId="3D59E32B" w14:textId="77777777" w:rsidTr="00902C81">
              <w:tc>
                <w:tcPr>
                  <w:tcW w:w="3486" w:type="dxa"/>
                  <w:tcBorders>
                    <w:top w:val="single" w:sz="4" w:space="0" w:color="auto"/>
                    <w:left w:val="single" w:sz="4" w:space="0" w:color="auto"/>
                    <w:bottom w:val="single" w:sz="4" w:space="0" w:color="auto"/>
                    <w:right w:val="single" w:sz="4" w:space="0" w:color="auto"/>
                  </w:tcBorders>
                  <w:shd w:val="clear" w:color="auto" w:fill="auto"/>
                </w:tcPr>
                <w:p w14:paraId="3EF83F1E" w14:textId="61819314" w:rsidR="009E6845" w:rsidRPr="00773571" w:rsidRDefault="009E6845" w:rsidP="009E6845">
                  <w:pPr>
                    <w:rPr>
                      <w:rFonts w:ascii="Tahoma" w:hAnsi="Tahoma" w:cs="Tahoma"/>
                      <w:sz w:val="20"/>
                      <w:szCs w:val="20"/>
                    </w:rPr>
                  </w:pPr>
                  <w:r w:rsidRPr="00773571">
                    <w:rPr>
                      <w:rFonts w:ascii="Tahoma" w:hAnsi="Tahoma" w:cs="Tahoma"/>
                      <w:color w:val="000000" w:themeColor="text1"/>
                      <w:sz w:val="20"/>
                      <w:szCs w:val="20"/>
                      <w:shd w:val="clear" w:color="auto" w:fill="FFFFFF"/>
                    </w:rPr>
                    <w:t>Рабочая температура</w:t>
                  </w: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549A451A" w14:textId="0463B901" w:rsidR="009E6845" w:rsidRPr="00773571" w:rsidRDefault="009E6845" w:rsidP="009E6845">
                  <w:pPr>
                    <w:rPr>
                      <w:rFonts w:ascii="Tahoma" w:hAnsi="Tahoma" w:cs="Tahoma"/>
                      <w:sz w:val="20"/>
                      <w:szCs w:val="20"/>
                    </w:rPr>
                  </w:pPr>
                  <w:r w:rsidRPr="00773571">
                    <w:rPr>
                      <w:rFonts w:ascii="Tahoma" w:hAnsi="Tahoma" w:cs="Tahoma"/>
                      <w:color w:val="000000" w:themeColor="text1"/>
                      <w:sz w:val="20"/>
                      <w:szCs w:val="20"/>
                      <w:shd w:val="clear" w:color="auto" w:fill="FFFFFF"/>
                    </w:rPr>
                    <w:t>от -40C до +100C</w:t>
                  </w:r>
                </w:p>
              </w:tc>
            </w:tr>
            <w:tr w:rsidR="009E6845" w:rsidRPr="00773571" w14:paraId="0AF14820" w14:textId="77777777" w:rsidTr="00902C81">
              <w:tc>
                <w:tcPr>
                  <w:tcW w:w="3486" w:type="dxa"/>
                  <w:tcBorders>
                    <w:top w:val="single" w:sz="4" w:space="0" w:color="auto"/>
                    <w:left w:val="single" w:sz="4" w:space="0" w:color="auto"/>
                    <w:bottom w:val="single" w:sz="4" w:space="0" w:color="auto"/>
                    <w:right w:val="single" w:sz="4" w:space="0" w:color="auto"/>
                  </w:tcBorders>
                  <w:shd w:val="clear" w:color="auto" w:fill="auto"/>
                </w:tcPr>
                <w:p w14:paraId="3C6CB19A" w14:textId="42F4577B" w:rsidR="009E6845" w:rsidRPr="00773571" w:rsidRDefault="009E6845" w:rsidP="009E6845">
                  <w:pPr>
                    <w:rPr>
                      <w:rFonts w:ascii="Tahoma" w:hAnsi="Tahoma" w:cs="Tahoma"/>
                      <w:sz w:val="20"/>
                      <w:szCs w:val="20"/>
                    </w:rPr>
                  </w:pPr>
                  <w:r w:rsidRPr="00773571">
                    <w:rPr>
                      <w:rFonts w:ascii="Tahoma" w:hAnsi="Tahoma" w:cs="Tahoma"/>
                      <w:color w:val="000000" w:themeColor="text1"/>
                      <w:sz w:val="20"/>
                      <w:szCs w:val="20"/>
                      <w:shd w:val="clear" w:color="auto" w:fill="FFFFFF"/>
                    </w:rPr>
                    <w:t>Назначение</w:t>
                  </w: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30E637A3" w14:textId="00BD00AF" w:rsidR="009E6845" w:rsidRPr="00773571" w:rsidRDefault="009E6845" w:rsidP="009E6845">
                  <w:pPr>
                    <w:rPr>
                      <w:rFonts w:ascii="Tahoma" w:hAnsi="Tahoma" w:cs="Tahoma"/>
                      <w:sz w:val="20"/>
                      <w:szCs w:val="20"/>
                    </w:rPr>
                  </w:pPr>
                  <w:r w:rsidRPr="00773571">
                    <w:rPr>
                      <w:rFonts w:ascii="Tahoma" w:hAnsi="Tahoma" w:cs="Tahoma"/>
                      <w:color w:val="000000" w:themeColor="text1"/>
                      <w:sz w:val="20"/>
                      <w:szCs w:val="20"/>
                      <w:shd w:val="clear" w:color="auto" w:fill="FFFFFF"/>
                    </w:rPr>
                    <w:t>Для фиксации грузов</w:t>
                  </w:r>
                </w:p>
              </w:tc>
            </w:tr>
            <w:tr w:rsidR="009E6845" w:rsidRPr="00773571" w14:paraId="2D2DD64D" w14:textId="77777777" w:rsidTr="00902C81">
              <w:tc>
                <w:tcPr>
                  <w:tcW w:w="3486" w:type="dxa"/>
                  <w:tcBorders>
                    <w:top w:val="single" w:sz="4" w:space="0" w:color="auto"/>
                    <w:left w:val="single" w:sz="4" w:space="0" w:color="auto"/>
                    <w:bottom w:val="single" w:sz="4" w:space="0" w:color="auto"/>
                    <w:right w:val="single" w:sz="4" w:space="0" w:color="auto"/>
                  </w:tcBorders>
                  <w:shd w:val="clear" w:color="auto" w:fill="auto"/>
                </w:tcPr>
                <w:p w14:paraId="6568BA48" w14:textId="32CCF522" w:rsidR="009E6845" w:rsidRPr="00773571" w:rsidRDefault="009E6845" w:rsidP="009E6845">
                  <w:pPr>
                    <w:rPr>
                      <w:rFonts w:ascii="Tahoma" w:hAnsi="Tahoma" w:cs="Tahoma"/>
                      <w:sz w:val="20"/>
                      <w:szCs w:val="20"/>
                    </w:rPr>
                  </w:pPr>
                  <w:r w:rsidRPr="00773571">
                    <w:rPr>
                      <w:rFonts w:ascii="Tahoma" w:hAnsi="Tahoma" w:cs="Tahoma"/>
                      <w:color w:val="000000" w:themeColor="text1"/>
                      <w:sz w:val="20"/>
                      <w:szCs w:val="20"/>
                      <w:shd w:val="clear" w:color="auto" w:fill="FFFFFF"/>
                    </w:rPr>
                    <w:t>Ширина</w:t>
                  </w: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7DBF4102" w14:textId="6DCFD838" w:rsidR="009E6845" w:rsidRPr="00773571" w:rsidRDefault="009E6845" w:rsidP="009E6845">
                  <w:pPr>
                    <w:rPr>
                      <w:rFonts w:ascii="Tahoma" w:hAnsi="Tahoma" w:cs="Tahoma"/>
                      <w:sz w:val="20"/>
                      <w:szCs w:val="20"/>
                    </w:rPr>
                  </w:pPr>
                  <w:r w:rsidRPr="00773571">
                    <w:rPr>
                      <w:rFonts w:ascii="Tahoma" w:hAnsi="Tahoma" w:cs="Tahoma"/>
                      <w:color w:val="000000" w:themeColor="text1"/>
                      <w:sz w:val="20"/>
                      <w:szCs w:val="20"/>
                    </w:rPr>
                    <w:t>Не менее 35 мм, не более 38 мм</w:t>
                  </w:r>
                </w:p>
              </w:tc>
            </w:tr>
          </w:tbl>
          <w:p w14:paraId="0847B945" w14:textId="77777777" w:rsidR="009E6845" w:rsidRPr="00773571" w:rsidRDefault="009E6845" w:rsidP="009E6845">
            <w:pPr>
              <w:pStyle w:val="a8"/>
              <w:spacing w:after="0" w:line="240" w:lineRule="auto"/>
              <w:ind w:left="0"/>
              <w:jc w:val="both"/>
              <w:rPr>
                <w:rFonts w:ascii="Tahoma" w:hAnsi="Tahoma" w:cs="Tahoma"/>
                <w:sz w:val="20"/>
                <w:szCs w:val="20"/>
              </w:rPr>
            </w:pPr>
            <w:r w:rsidRPr="00773571">
              <w:rPr>
                <w:rFonts w:ascii="Tahoma" w:hAnsi="Tahoma" w:cs="Tahoma"/>
                <w:sz w:val="20"/>
                <w:szCs w:val="20"/>
              </w:rPr>
              <w:t xml:space="preserve">Материал, используемый для изготовления продукции – мягкая, эластичная полиэфирная лента, устойчивая к воздействию химических реагентов и негативного воздействия окружающей среды. </w:t>
            </w:r>
          </w:p>
          <w:p w14:paraId="5854909C" w14:textId="797C6F22" w:rsidR="00C906CC" w:rsidRPr="00773571" w:rsidRDefault="009E6845" w:rsidP="009E6845">
            <w:pPr>
              <w:spacing w:after="0" w:line="240" w:lineRule="auto"/>
              <w:rPr>
                <w:rFonts w:ascii="Tahoma" w:hAnsi="Tahoma" w:cs="Tahoma"/>
                <w:sz w:val="20"/>
                <w:szCs w:val="20"/>
              </w:rPr>
            </w:pPr>
            <w:r w:rsidRPr="00773571">
              <w:rPr>
                <w:rFonts w:ascii="Tahoma" w:hAnsi="Tahoma" w:cs="Tahoma"/>
                <w:sz w:val="20"/>
                <w:szCs w:val="20"/>
              </w:rPr>
              <w:t>Ремни должны быть укомплектованы стяжным устройством с храповым механизмом, которое поддерживает стяжку в состоянии постоянного напряжения, без снижения ее фиксирующих свойств. Стяжное устройство должно быть выполнено из металла, обеспечивающего устойчивость к коррозии и механическим повреждениям. Концевой элемент ремня должен быть выполнен с уплотнением, позволяющим заведение свободного края в затягивающий механизм (отстрочка, запаивание, пластиковый или металлический наконечник).</w:t>
            </w:r>
          </w:p>
        </w:tc>
      </w:tr>
      <w:tr w:rsidR="00C906CC" w:rsidRPr="00773571" w14:paraId="21F45689" w14:textId="77777777" w:rsidTr="00C906CC">
        <w:trPr>
          <w:trHeight w:val="284"/>
          <w:jc w:val="center"/>
        </w:trPr>
        <w:tc>
          <w:tcPr>
            <w:tcW w:w="694" w:type="dxa"/>
          </w:tcPr>
          <w:p w14:paraId="131018F1" w14:textId="77777777" w:rsidR="00C906CC" w:rsidRPr="00773571" w:rsidRDefault="00C906CC" w:rsidP="00C906CC">
            <w:pPr>
              <w:spacing w:after="0" w:line="240" w:lineRule="auto"/>
              <w:jc w:val="center"/>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5</w:t>
            </w:r>
          </w:p>
        </w:tc>
        <w:tc>
          <w:tcPr>
            <w:tcW w:w="2221" w:type="dxa"/>
          </w:tcPr>
          <w:p w14:paraId="6B999AC8" w14:textId="77777777" w:rsidR="00C906CC" w:rsidRPr="00773571" w:rsidRDefault="00C906CC" w:rsidP="00C906CC">
            <w:pPr>
              <w:spacing w:after="0" w:line="240" w:lineRule="auto"/>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Место поставки</w:t>
            </w:r>
          </w:p>
        </w:tc>
        <w:tc>
          <w:tcPr>
            <w:tcW w:w="7286" w:type="dxa"/>
            <w:vAlign w:val="center"/>
          </w:tcPr>
          <w:p w14:paraId="7ED3E490" w14:textId="77777777" w:rsidR="00C906CC" w:rsidRPr="00773571" w:rsidRDefault="00C906CC" w:rsidP="00C906CC">
            <w:pPr>
              <w:spacing w:after="0" w:line="240" w:lineRule="auto"/>
              <w:rPr>
                <w:rFonts w:ascii="Tahoma" w:hAnsi="Tahoma" w:cs="Tahoma"/>
                <w:sz w:val="20"/>
                <w:szCs w:val="20"/>
              </w:rPr>
            </w:pPr>
            <w:r w:rsidRPr="00773571">
              <w:rPr>
                <w:rFonts w:ascii="Tahoma" w:hAnsi="Tahoma" w:cs="Tahoma"/>
                <w:iCs/>
                <w:color w:val="000000" w:themeColor="text1"/>
                <w:sz w:val="20"/>
                <w:szCs w:val="20"/>
              </w:rPr>
              <w:t xml:space="preserve">Поставка осуществляется по адресу: </w:t>
            </w:r>
            <w:r w:rsidRPr="00773571">
              <w:rPr>
                <w:rFonts w:ascii="Tahoma" w:hAnsi="Tahoma" w:cs="Tahoma"/>
                <w:iCs/>
                <w:sz w:val="20"/>
                <w:szCs w:val="20"/>
              </w:rPr>
              <w:t>РФ, Красноярский край, город Красноярск, улица Коммунальная, дом 2</w:t>
            </w:r>
            <w:r w:rsidRPr="00773571">
              <w:rPr>
                <w:rFonts w:ascii="Tahoma" w:hAnsi="Tahoma" w:cs="Tahoma"/>
                <w:sz w:val="20"/>
                <w:szCs w:val="20"/>
              </w:rPr>
              <w:t xml:space="preserve"> - Центральный склад ОМТС АО «КРП». </w:t>
            </w:r>
          </w:p>
        </w:tc>
      </w:tr>
      <w:tr w:rsidR="00C906CC" w:rsidRPr="00773571" w14:paraId="2DED261C" w14:textId="77777777" w:rsidTr="00C906CC">
        <w:trPr>
          <w:trHeight w:val="284"/>
          <w:jc w:val="center"/>
        </w:trPr>
        <w:tc>
          <w:tcPr>
            <w:tcW w:w="694" w:type="dxa"/>
          </w:tcPr>
          <w:p w14:paraId="35A880BD" w14:textId="77777777" w:rsidR="00C906CC" w:rsidRPr="00773571" w:rsidRDefault="00C906CC" w:rsidP="00C906CC">
            <w:pPr>
              <w:spacing w:after="0" w:line="240" w:lineRule="auto"/>
              <w:jc w:val="center"/>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6</w:t>
            </w:r>
          </w:p>
        </w:tc>
        <w:tc>
          <w:tcPr>
            <w:tcW w:w="2221" w:type="dxa"/>
          </w:tcPr>
          <w:p w14:paraId="1C5FAAA1" w14:textId="77777777" w:rsidR="00C906CC" w:rsidRPr="00773571" w:rsidRDefault="00C906CC" w:rsidP="00C906CC">
            <w:pPr>
              <w:spacing w:after="0" w:line="240" w:lineRule="auto"/>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Срок поставки</w:t>
            </w:r>
          </w:p>
        </w:tc>
        <w:tc>
          <w:tcPr>
            <w:tcW w:w="7286" w:type="dxa"/>
            <w:vAlign w:val="center"/>
          </w:tcPr>
          <w:p w14:paraId="1D219F68" w14:textId="35E3B762" w:rsidR="00C906CC" w:rsidRPr="00773571" w:rsidRDefault="00C906CC" w:rsidP="009E6845">
            <w:pPr>
              <w:spacing w:after="0" w:line="240" w:lineRule="auto"/>
              <w:rPr>
                <w:rFonts w:ascii="Tahoma" w:hAnsi="Tahoma" w:cs="Tahoma"/>
                <w:sz w:val="20"/>
                <w:szCs w:val="20"/>
              </w:rPr>
            </w:pPr>
            <w:r w:rsidRPr="00773571">
              <w:rPr>
                <w:rFonts w:ascii="Tahoma" w:hAnsi="Tahoma" w:cs="Tahoma"/>
                <w:sz w:val="20"/>
                <w:szCs w:val="20"/>
              </w:rPr>
              <w:t xml:space="preserve">Не позднее </w:t>
            </w:r>
            <w:r w:rsidR="009E6845" w:rsidRPr="00773571">
              <w:rPr>
                <w:rFonts w:ascii="Tahoma" w:hAnsi="Tahoma" w:cs="Tahoma"/>
                <w:sz w:val="20"/>
                <w:szCs w:val="20"/>
              </w:rPr>
              <w:t>45</w:t>
            </w:r>
            <w:r w:rsidRPr="00773571">
              <w:rPr>
                <w:rFonts w:ascii="Tahoma" w:hAnsi="Tahoma" w:cs="Tahoma"/>
                <w:sz w:val="20"/>
                <w:szCs w:val="20"/>
              </w:rPr>
              <w:t xml:space="preserve"> дней с даты подписания Договора.</w:t>
            </w:r>
          </w:p>
        </w:tc>
      </w:tr>
      <w:tr w:rsidR="00C906CC" w:rsidRPr="00773571" w14:paraId="46D1DCB3" w14:textId="77777777" w:rsidTr="00C906CC">
        <w:trPr>
          <w:trHeight w:val="284"/>
          <w:jc w:val="center"/>
        </w:trPr>
        <w:tc>
          <w:tcPr>
            <w:tcW w:w="694" w:type="dxa"/>
          </w:tcPr>
          <w:p w14:paraId="7DDBC507" w14:textId="77777777" w:rsidR="00C906CC" w:rsidRPr="00773571" w:rsidRDefault="00C906CC" w:rsidP="00C906CC">
            <w:pPr>
              <w:spacing w:after="0" w:line="240" w:lineRule="auto"/>
              <w:jc w:val="center"/>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7</w:t>
            </w:r>
          </w:p>
        </w:tc>
        <w:tc>
          <w:tcPr>
            <w:tcW w:w="2221" w:type="dxa"/>
          </w:tcPr>
          <w:p w14:paraId="73229AF8" w14:textId="77777777" w:rsidR="00C906CC" w:rsidRPr="00773571" w:rsidRDefault="00C906CC" w:rsidP="00C906CC">
            <w:pPr>
              <w:spacing w:after="0" w:line="240" w:lineRule="auto"/>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Условия поставки</w:t>
            </w:r>
          </w:p>
        </w:tc>
        <w:tc>
          <w:tcPr>
            <w:tcW w:w="7286" w:type="dxa"/>
            <w:vAlign w:val="center"/>
          </w:tcPr>
          <w:p w14:paraId="11A01EFF" w14:textId="77777777" w:rsidR="00C906CC" w:rsidRPr="00773571" w:rsidRDefault="00C906CC" w:rsidP="00C906CC">
            <w:pPr>
              <w:spacing w:after="0" w:line="240" w:lineRule="auto"/>
              <w:rPr>
                <w:rFonts w:ascii="Tahoma" w:hAnsi="Tahoma" w:cs="Tahoma"/>
                <w:sz w:val="20"/>
                <w:szCs w:val="20"/>
              </w:rPr>
            </w:pPr>
            <w:r w:rsidRPr="00773571">
              <w:rPr>
                <w:rFonts w:ascii="Tahoma" w:hAnsi="Tahoma" w:cs="Tahoma"/>
                <w:sz w:val="20"/>
                <w:szCs w:val="20"/>
              </w:rPr>
              <w:t>Доставка Товара до места поставки осуществляется силами и за счет Поставщика.</w:t>
            </w:r>
          </w:p>
        </w:tc>
      </w:tr>
      <w:tr w:rsidR="00C906CC" w:rsidRPr="00773571" w14:paraId="44873E06" w14:textId="77777777" w:rsidTr="00C906CC">
        <w:trPr>
          <w:trHeight w:val="284"/>
          <w:jc w:val="center"/>
        </w:trPr>
        <w:tc>
          <w:tcPr>
            <w:tcW w:w="694" w:type="dxa"/>
          </w:tcPr>
          <w:p w14:paraId="7C0CA47A" w14:textId="77777777" w:rsidR="00C906CC" w:rsidRPr="00773571" w:rsidRDefault="00C906CC" w:rsidP="00C906CC">
            <w:pPr>
              <w:spacing w:after="0" w:line="240" w:lineRule="auto"/>
              <w:jc w:val="center"/>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8</w:t>
            </w:r>
          </w:p>
        </w:tc>
        <w:tc>
          <w:tcPr>
            <w:tcW w:w="2221" w:type="dxa"/>
          </w:tcPr>
          <w:p w14:paraId="0C0EDA47" w14:textId="77777777" w:rsidR="00C906CC" w:rsidRPr="00773571" w:rsidRDefault="00C906CC" w:rsidP="00C906CC">
            <w:pPr>
              <w:spacing w:after="0" w:line="240" w:lineRule="auto"/>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Требования к упаковке, транспортировке товара</w:t>
            </w:r>
          </w:p>
        </w:tc>
        <w:tc>
          <w:tcPr>
            <w:tcW w:w="7286" w:type="dxa"/>
            <w:vAlign w:val="center"/>
          </w:tcPr>
          <w:p w14:paraId="30D8964F" w14:textId="77777777" w:rsidR="00C906CC" w:rsidRPr="00773571" w:rsidRDefault="00C906CC" w:rsidP="00C906CC">
            <w:pPr>
              <w:spacing w:after="0" w:line="240" w:lineRule="auto"/>
              <w:rPr>
                <w:rFonts w:ascii="Tahoma" w:hAnsi="Tahoma" w:cs="Tahoma"/>
                <w:sz w:val="20"/>
                <w:szCs w:val="20"/>
              </w:rPr>
            </w:pPr>
            <w:r w:rsidRPr="00773571">
              <w:rPr>
                <w:rFonts w:ascii="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000B173D" w14:textId="77777777" w:rsidR="00C906CC" w:rsidRPr="00773571" w:rsidRDefault="00C906CC" w:rsidP="00C906CC">
            <w:pPr>
              <w:snapToGrid w:val="0"/>
              <w:spacing w:after="0" w:line="240" w:lineRule="auto"/>
              <w:jc w:val="both"/>
              <w:rPr>
                <w:rFonts w:ascii="Tahoma" w:eastAsia="Calibri" w:hAnsi="Tahoma" w:cs="Tahoma"/>
                <w:color w:val="000000" w:themeColor="text1"/>
                <w:sz w:val="20"/>
                <w:szCs w:val="20"/>
              </w:rPr>
            </w:pPr>
            <w:r w:rsidRPr="00773571">
              <w:rPr>
                <w:rFonts w:ascii="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C906CC" w:rsidRPr="00773571" w14:paraId="3A784897" w14:textId="77777777" w:rsidTr="00C906CC">
        <w:trPr>
          <w:trHeight w:val="284"/>
          <w:jc w:val="center"/>
        </w:trPr>
        <w:tc>
          <w:tcPr>
            <w:tcW w:w="694" w:type="dxa"/>
          </w:tcPr>
          <w:p w14:paraId="1363553C" w14:textId="77777777" w:rsidR="00C906CC" w:rsidRPr="00773571" w:rsidRDefault="00C906CC" w:rsidP="00C906CC">
            <w:pPr>
              <w:spacing w:after="0" w:line="240" w:lineRule="auto"/>
              <w:jc w:val="center"/>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9</w:t>
            </w:r>
          </w:p>
        </w:tc>
        <w:tc>
          <w:tcPr>
            <w:tcW w:w="2221" w:type="dxa"/>
          </w:tcPr>
          <w:p w14:paraId="64C992DF" w14:textId="77777777" w:rsidR="00C906CC" w:rsidRPr="00773571" w:rsidRDefault="00C906CC" w:rsidP="00C906CC">
            <w:pPr>
              <w:spacing w:after="0" w:line="240" w:lineRule="auto"/>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Требование к качеству, безопасности поставляемого товара</w:t>
            </w:r>
          </w:p>
        </w:tc>
        <w:tc>
          <w:tcPr>
            <w:tcW w:w="7286" w:type="dxa"/>
            <w:vAlign w:val="center"/>
          </w:tcPr>
          <w:p w14:paraId="24145812" w14:textId="77777777" w:rsidR="00C906CC" w:rsidRPr="00773571" w:rsidRDefault="00C906CC" w:rsidP="00C906CC">
            <w:pPr>
              <w:snapToGrid w:val="0"/>
              <w:spacing w:after="0" w:line="240" w:lineRule="auto"/>
              <w:jc w:val="both"/>
              <w:rPr>
                <w:rFonts w:ascii="Tahoma" w:hAnsi="Tahoma" w:cs="Tahoma"/>
                <w:sz w:val="20"/>
                <w:szCs w:val="20"/>
              </w:rPr>
            </w:pPr>
            <w:r w:rsidRPr="00773571">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B8362F6" w14:textId="6BD72F27" w:rsidR="00C906CC" w:rsidRPr="00773571" w:rsidRDefault="00C906CC" w:rsidP="00902C81">
            <w:pPr>
              <w:snapToGrid w:val="0"/>
              <w:spacing w:after="0" w:line="240" w:lineRule="auto"/>
              <w:jc w:val="both"/>
              <w:rPr>
                <w:rFonts w:ascii="Tahoma" w:hAnsi="Tahoma" w:cs="Tahoma"/>
                <w:bCs/>
                <w:sz w:val="20"/>
                <w:szCs w:val="20"/>
              </w:rPr>
            </w:pPr>
            <w:r w:rsidRPr="00773571">
              <w:rPr>
                <w:rFonts w:ascii="Tahoma" w:hAnsi="Tahoma" w:cs="Tahoma"/>
                <w:bCs/>
                <w:sz w:val="20"/>
                <w:szCs w:val="20"/>
              </w:rPr>
              <w:t>Дата выпуска товара – не ранее 202</w:t>
            </w:r>
            <w:r w:rsidR="00902C81">
              <w:rPr>
                <w:rFonts w:ascii="Tahoma" w:hAnsi="Tahoma" w:cs="Tahoma"/>
                <w:bCs/>
                <w:sz w:val="20"/>
                <w:szCs w:val="20"/>
              </w:rPr>
              <w:t>5</w:t>
            </w:r>
            <w:r w:rsidRPr="00773571">
              <w:rPr>
                <w:rFonts w:ascii="Tahoma" w:hAnsi="Tahoma" w:cs="Tahoma"/>
                <w:bCs/>
                <w:sz w:val="20"/>
                <w:szCs w:val="20"/>
              </w:rPr>
              <w:t xml:space="preserve"> года.</w:t>
            </w:r>
          </w:p>
        </w:tc>
      </w:tr>
      <w:tr w:rsidR="00C906CC" w:rsidRPr="00773571" w14:paraId="041A2E89" w14:textId="77777777" w:rsidTr="00C906CC">
        <w:trPr>
          <w:trHeight w:val="284"/>
          <w:jc w:val="center"/>
        </w:trPr>
        <w:tc>
          <w:tcPr>
            <w:tcW w:w="694" w:type="dxa"/>
          </w:tcPr>
          <w:p w14:paraId="33859ECD" w14:textId="77777777" w:rsidR="00C906CC" w:rsidRPr="00773571" w:rsidRDefault="00C906CC" w:rsidP="00C906CC">
            <w:pPr>
              <w:spacing w:after="0" w:line="240" w:lineRule="auto"/>
              <w:jc w:val="center"/>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10</w:t>
            </w:r>
          </w:p>
        </w:tc>
        <w:tc>
          <w:tcPr>
            <w:tcW w:w="2221" w:type="dxa"/>
          </w:tcPr>
          <w:p w14:paraId="2829DF10" w14:textId="57CFE280" w:rsidR="00C906CC" w:rsidRPr="00773571" w:rsidRDefault="00902C81" w:rsidP="00902C81">
            <w:pPr>
              <w:spacing w:after="0" w:line="240" w:lineRule="auto"/>
              <w:rPr>
                <w:rFonts w:ascii="Tahoma" w:eastAsia="Calibri" w:hAnsi="Tahoma" w:cs="Tahoma"/>
                <w:iCs/>
                <w:color w:val="000000" w:themeColor="text1"/>
                <w:sz w:val="20"/>
                <w:szCs w:val="20"/>
              </w:rPr>
            </w:pPr>
            <w:r>
              <w:rPr>
                <w:rFonts w:ascii="Tahoma" w:eastAsia="Calibri" w:hAnsi="Tahoma" w:cs="Tahoma"/>
                <w:iCs/>
                <w:color w:val="000000" w:themeColor="text1"/>
                <w:sz w:val="20"/>
                <w:szCs w:val="20"/>
              </w:rPr>
              <w:t xml:space="preserve">Гарантийные </w:t>
            </w:r>
            <w:r w:rsidR="00C906CC" w:rsidRPr="00773571">
              <w:rPr>
                <w:rFonts w:ascii="Tahoma" w:eastAsia="Calibri" w:hAnsi="Tahoma" w:cs="Tahoma"/>
                <w:iCs/>
                <w:color w:val="000000" w:themeColor="text1"/>
                <w:sz w:val="20"/>
                <w:szCs w:val="20"/>
              </w:rPr>
              <w:t>обязательства</w:t>
            </w:r>
          </w:p>
        </w:tc>
        <w:tc>
          <w:tcPr>
            <w:tcW w:w="7286" w:type="dxa"/>
            <w:vAlign w:val="center"/>
          </w:tcPr>
          <w:p w14:paraId="695F3251" w14:textId="77777777" w:rsidR="00C906CC" w:rsidRPr="00773571" w:rsidRDefault="00C906CC" w:rsidP="00C906CC">
            <w:pPr>
              <w:snapToGrid w:val="0"/>
              <w:spacing w:after="0" w:line="240" w:lineRule="auto"/>
              <w:jc w:val="both"/>
              <w:rPr>
                <w:rFonts w:ascii="Tahoma" w:eastAsia="Calibri" w:hAnsi="Tahoma" w:cs="Tahoma"/>
                <w:color w:val="000000" w:themeColor="text1"/>
                <w:sz w:val="20"/>
                <w:szCs w:val="20"/>
              </w:rPr>
            </w:pPr>
            <w:r w:rsidRPr="00773571">
              <w:rPr>
                <w:rFonts w:ascii="Tahoma" w:hAnsi="Tahoma" w:cs="Tahoma"/>
                <w:sz w:val="20"/>
                <w:szCs w:val="20"/>
              </w:rPr>
              <w:t xml:space="preserve">Гарантийный срок предусматривается в документации, предоставляемой с Товаром, но в любом случае должен составлять </w:t>
            </w:r>
            <w:r w:rsidRPr="00902C81">
              <w:rPr>
                <w:rFonts w:ascii="Tahoma" w:hAnsi="Tahoma" w:cs="Tahoma"/>
                <w:sz w:val="20"/>
                <w:szCs w:val="20"/>
              </w:rPr>
              <w:t>не менее 12 месяцев</w:t>
            </w:r>
            <w:r w:rsidRPr="00773571">
              <w:rPr>
                <w:rFonts w:ascii="Tahoma" w:hAnsi="Tahoma" w:cs="Tahoma"/>
                <w:sz w:val="20"/>
                <w:szCs w:val="20"/>
              </w:rPr>
              <w:t xml:space="preserve"> с даты приемки Товара Покупателем.</w:t>
            </w:r>
          </w:p>
        </w:tc>
      </w:tr>
      <w:tr w:rsidR="00C906CC" w:rsidRPr="00773571" w14:paraId="3088D849" w14:textId="77777777" w:rsidTr="00C906CC">
        <w:trPr>
          <w:trHeight w:val="284"/>
          <w:jc w:val="center"/>
        </w:trPr>
        <w:tc>
          <w:tcPr>
            <w:tcW w:w="694" w:type="dxa"/>
          </w:tcPr>
          <w:p w14:paraId="7B7800D4" w14:textId="77777777" w:rsidR="00C906CC" w:rsidRPr="00773571" w:rsidRDefault="00C906CC" w:rsidP="00C906CC">
            <w:pPr>
              <w:spacing w:after="0" w:line="240" w:lineRule="auto"/>
              <w:jc w:val="center"/>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11</w:t>
            </w:r>
          </w:p>
        </w:tc>
        <w:tc>
          <w:tcPr>
            <w:tcW w:w="2221" w:type="dxa"/>
          </w:tcPr>
          <w:p w14:paraId="45C4B4A9" w14:textId="77777777" w:rsidR="00C906CC" w:rsidRPr="00773571" w:rsidRDefault="00C906CC" w:rsidP="00C906CC">
            <w:pPr>
              <w:spacing w:after="0" w:line="240" w:lineRule="auto"/>
              <w:rPr>
                <w:rFonts w:ascii="Tahoma" w:eastAsia="Calibri" w:hAnsi="Tahoma" w:cs="Tahoma"/>
                <w:iCs/>
                <w:color w:val="000000" w:themeColor="text1"/>
                <w:sz w:val="20"/>
                <w:szCs w:val="20"/>
              </w:rPr>
            </w:pPr>
            <w:r w:rsidRPr="00773571">
              <w:rPr>
                <w:rFonts w:ascii="Tahoma" w:eastAsia="Calibri" w:hAnsi="Tahoma" w:cs="Tahoma"/>
                <w:iCs/>
                <w:color w:val="000000" w:themeColor="text1"/>
                <w:sz w:val="20"/>
                <w:szCs w:val="20"/>
              </w:rPr>
              <w:t>Требование к документации, передаваемой вместе с товаром</w:t>
            </w:r>
          </w:p>
        </w:tc>
        <w:tc>
          <w:tcPr>
            <w:tcW w:w="7286" w:type="dxa"/>
            <w:vAlign w:val="center"/>
          </w:tcPr>
          <w:p w14:paraId="265383C0" w14:textId="77777777" w:rsidR="00C906CC" w:rsidRPr="00773571" w:rsidRDefault="00C906CC" w:rsidP="00C906CC">
            <w:pPr>
              <w:snapToGrid w:val="0"/>
              <w:spacing w:after="0" w:line="240" w:lineRule="auto"/>
              <w:jc w:val="both"/>
              <w:rPr>
                <w:rFonts w:ascii="Tahoma" w:hAnsi="Tahoma" w:cs="Tahoma"/>
                <w:sz w:val="20"/>
                <w:szCs w:val="20"/>
              </w:rPr>
            </w:pPr>
            <w:r w:rsidRPr="00773571">
              <w:rPr>
                <w:rFonts w:ascii="Tahoma" w:hAnsi="Tahoma" w:cs="Tahoma"/>
                <w:sz w:val="20"/>
                <w:szCs w:val="20"/>
              </w:rPr>
              <w:t>При передаче товара Поставщик обязан предоставить Покупателю документы, подтверждающие качество поставляемого товара:</w:t>
            </w:r>
          </w:p>
          <w:p w14:paraId="7DAEECAF" w14:textId="326DB9DD" w:rsidR="009E6845" w:rsidRPr="00773571" w:rsidRDefault="00C906CC" w:rsidP="009E6845">
            <w:pPr>
              <w:snapToGrid w:val="0"/>
              <w:spacing w:after="0" w:line="240" w:lineRule="auto"/>
              <w:jc w:val="both"/>
              <w:rPr>
                <w:rFonts w:ascii="Tahoma" w:hAnsi="Tahoma" w:cs="Tahoma"/>
                <w:sz w:val="20"/>
                <w:szCs w:val="20"/>
              </w:rPr>
            </w:pPr>
            <w:r w:rsidRPr="00773571">
              <w:rPr>
                <w:rFonts w:ascii="Tahoma" w:hAnsi="Tahoma" w:cs="Tahoma"/>
                <w:sz w:val="20"/>
                <w:szCs w:val="20"/>
              </w:rPr>
              <w:t>-</w:t>
            </w:r>
            <w:r w:rsidR="009E6845" w:rsidRPr="00773571">
              <w:rPr>
                <w:rFonts w:ascii="Tahoma" w:hAnsi="Tahoma" w:cs="Tahoma"/>
                <w:sz w:val="20"/>
                <w:szCs w:val="20"/>
              </w:rPr>
              <w:t xml:space="preserve"> паспорт изделия, в котором должна содержаться информация о гарантийном сроке на товар, условия хранения товара, дата изготовления;</w:t>
            </w:r>
          </w:p>
          <w:p w14:paraId="46687622" w14:textId="291F9AE7" w:rsidR="00C906CC" w:rsidRPr="00902C81" w:rsidRDefault="009E6845" w:rsidP="00C906CC">
            <w:pPr>
              <w:snapToGrid w:val="0"/>
              <w:spacing w:after="0" w:line="240" w:lineRule="auto"/>
              <w:jc w:val="both"/>
              <w:rPr>
                <w:rFonts w:ascii="Tahoma" w:hAnsi="Tahoma" w:cs="Tahoma"/>
                <w:sz w:val="20"/>
                <w:szCs w:val="20"/>
              </w:rPr>
            </w:pPr>
            <w:r w:rsidRPr="00773571">
              <w:rPr>
                <w:rFonts w:ascii="Tahoma" w:hAnsi="Tahoma" w:cs="Tahoma"/>
                <w:sz w:val="20"/>
                <w:szCs w:val="20"/>
              </w:rPr>
              <w:t>- руководство по эксплуатации.</w:t>
            </w:r>
          </w:p>
        </w:tc>
      </w:tr>
    </w:tbl>
    <w:p w14:paraId="7915D162" w14:textId="7A007601" w:rsidR="00BC47CB" w:rsidRDefault="00BC47CB" w:rsidP="00AD554D">
      <w:pPr>
        <w:pStyle w:val="Times12"/>
        <w:ind w:left="4536" w:firstLine="142"/>
        <w:jc w:val="right"/>
        <w:rPr>
          <w:rFonts w:ascii="Tahoma" w:hAnsi="Tahoma" w:cs="Tahoma"/>
          <w:lang w:eastAsia="ru-RU"/>
        </w:rPr>
      </w:pPr>
      <w:bookmarkStart w:id="6" w:name="_GoBack"/>
      <w:bookmarkEnd w:id="1"/>
      <w:bookmarkEnd w:id="2"/>
      <w:bookmarkEnd w:id="3"/>
      <w:bookmarkEnd w:id="4"/>
      <w:bookmarkEnd w:id="5"/>
      <w:bookmarkEnd w:id="6"/>
    </w:p>
    <w:p w14:paraId="7EBBFF9E" w14:textId="77777777" w:rsidR="006271AE" w:rsidRPr="00BC47CB" w:rsidRDefault="006271AE" w:rsidP="00BC47CB">
      <w:pPr>
        <w:jc w:val="right"/>
        <w:rPr>
          <w:lang w:eastAsia="ru-RU"/>
        </w:rPr>
      </w:pPr>
    </w:p>
    <w:sectPr w:rsidR="006271AE" w:rsidRPr="00BC47CB" w:rsidSect="008F6FF1">
      <w:footerReference w:type="even" r:id="rId8"/>
      <w:footerReference w:type="default" r:id="rId9"/>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16B92" w14:textId="77777777" w:rsidR="001B776E" w:rsidRDefault="001B776E" w:rsidP="00036AEF">
      <w:pPr>
        <w:spacing w:after="0" w:line="240" w:lineRule="auto"/>
      </w:pPr>
      <w:r>
        <w:separator/>
      </w:r>
    </w:p>
  </w:endnote>
  <w:endnote w:type="continuationSeparator" w:id="0">
    <w:p w14:paraId="26D4351E" w14:textId="77777777" w:rsidR="001B776E" w:rsidRDefault="001B776E"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Yu Gothic UI Semibold">
    <w:panose1 w:val="020B07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9E2B3A" w:rsidRDefault="009E2B3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9E2B3A" w:rsidRDefault="009E2B3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16A41" w14:textId="52CF4AF9" w:rsidR="009E2B3A" w:rsidRDefault="009E2B3A">
    <w:pPr>
      <w:pStyle w:val="af1"/>
      <w:jc w:val="right"/>
    </w:pPr>
  </w:p>
  <w:p w14:paraId="3DE823E9" w14:textId="77777777" w:rsidR="009E2B3A" w:rsidRDefault="009E2B3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B6A0F" w14:textId="77777777" w:rsidR="001B776E" w:rsidRDefault="001B776E" w:rsidP="00036AEF">
      <w:pPr>
        <w:spacing w:after="0" w:line="240" w:lineRule="auto"/>
      </w:pPr>
      <w:r>
        <w:separator/>
      </w:r>
    </w:p>
  </w:footnote>
  <w:footnote w:type="continuationSeparator" w:id="0">
    <w:p w14:paraId="6B43516B" w14:textId="77777777" w:rsidR="001B776E" w:rsidRDefault="001B776E" w:rsidP="0003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36F1F"/>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B776E"/>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DBF"/>
    <w:rsid w:val="00352F51"/>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451F"/>
    <w:rsid w:val="00485155"/>
    <w:rsid w:val="00486A6E"/>
    <w:rsid w:val="00490765"/>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208"/>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5EB"/>
    <w:rsid w:val="00541D7D"/>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302C"/>
    <w:rsid w:val="00773571"/>
    <w:rsid w:val="007736B8"/>
    <w:rsid w:val="0077373A"/>
    <w:rsid w:val="00773EEB"/>
    <w:rsid w:val="007759BC"/>
    <w:rsid w:val="007769BF"/>
    <w:rsid w:val="00776C2B"/>
    <w:rsid w:val="007775BD"/>
    <w:rsid w:val="00777FB0"/>
    <w:rsid w:val="00780589"/>
    <w:rsid w:val="007828E5"/>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E7C"/>
    <w:rsid w:val="008668E3"/>
    <w:rsid w:val="00866B63"/>
    <w:rsid w:val="00866EB0"/>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4A5E"/>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2C81"/>
    <w:rsid w:val="00903931"/>
    <w:rsid w:val="00904433"/>
    <w:rsid w:val="009048EC"/>
    <w:rsid w:val="00904D2B"/>
    <w:rsid w:val="00905E5E"/>
    <w:rsid w:val="00907047"/>
    <w:rsid w:val="00907E65"/>
    <w:rsid w:val="00910BD1"/>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B3A"/>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9E"/>
    <w:rsid w:val="00BA4340"/>
    <w:rsid w:val="00BA4CDD"/>
    <w:rsid w:val="00BA542D"/>
    <w:rsid w:val="00BB0E01"/>
    <w:rsid w:val="00BB0FAF"/>
    <w:rsid w:val="00BB198B"/>
    <w:rsid w:val="00BB252D"/>
    <w:rsid w:val="00BB2BC3"/>
    <w:rsid w:val="00BB43A4"/>
    <w:rsid w:val="00BB5983"/>
    <w:rsid w:val="00BB7A3A"/>
    <w:rsid w:val="00BC1318"/>
    <w:rsid w:val="00BC47CB"/>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0F"/>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5967"/>
    <w:rsid w:val="00F25CA3"/>
    <w:rsid w:val="00F2656D"/>
    <w:rsid w:val="00F26D9F"/>
    <w:rsid w:val="00F30580"/>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65F66-9B12-4F6B-874B-4DB672031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453</Words>
  <Characters>2587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Майданова Снежана Алексеевна</cp:lastModifiedBy>
  <cp:revision>7</cp:revision>
  <cp:lastPrinted>2025-03-03T05:02:00Z</cp:lastPrinted>
  <dcterms:created xsi:type="dcterms:W3CDTF">2026-01-14T08:38:00Z</dcterms:created>
  <dcterms:modified xsi:type="dcterms:W3CDTF">2026-03-03T03:41:00Z</dcterms:modified>
</cp:coreProperties>
</file>